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РОССИЙСКАЯ  ФЕДЕРАЦИЯ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КУРГАНСКАЯ ОБЛАСТЬ 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ПРИТОБОЛЬНЫЙ РАЙОН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НАГОРСКИЙ СЕЛЬСОВЕТ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НАГОРСКАЯ СЕЛЬСКАЯ ДУМА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 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РЕШЕНИЕ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r w:rsidRPr="003D5EC4">
        <w:t xml:space="preserve">от </w:t>
      </w:r>
      <w:r w:rsidR="00F21D50">
        <w:t xml:space="preserve">5 июля </w:t>
      </w:r>
      <w:r w:rsidR="008D1917">
        <w:t>2021</w:t>
      </w:r>
      <w:r w:rsidRPr="003D5EC4">
        <w:t xml:space="preserve"> года № </w:t>
      </w:r>
      <w:r w:rsidR="00F21D50">
        <w:t>9</w:t>
      </w:r>
    </w:p>
    <w:p w:rsidR="005C5A0C" w:rsidRPr="003D5EC4" w:rsidRDefault="005C5A0C" w:rsidP="005C5A0C">
      <w:r w:rsidRPr="003D5EC4">
        <w:t>с. Нагорское</w:t>
      </w:r>
    </w:p>
    <w:p w:rsidR="005C5A0C" w:rsidRPr="003D5EC4" w:rsidRDefault="005C5A0C" w:rsidP="005C5A0C"/>
    <w:p w:rsidR="00691F2B" w:rsidRDefault="00691F2B" w:rsidP="00691F2B">
      <w:pPr>
        <w:ind w:left="120" w:right="562" w:firstLine="240"/>
      </w:pPr>
    </w:p>
    <w:p w:rsidR="00691F2B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>О внесении изменений в решение</w:t>
      </w:r>
      <w:r w:rsidR="005C5A0C" w:rsidRPr="006D7478">
        <w:rPr>
          <w:rStyle w:val="FontStyle15"/>
          <w:sz w:val="24"/>
          <w:szCs w:val="24"/>
        </w:rPr>
        <w:t xml:space="preserve"> Нагорской</w:t>
      </w:r>
      <w:r w:rsidRPr="006D7478">
        <w:rPr>
          <w:rStyle w:val="FontStyle15"/>
          <w:sz w:val="24"/>
          <w:szCs w:val="24"/>
        </w:rPr>
        <w:t xml:space="preserve"> сельской Думы</w:t>
      </w:r>
    </w:p>
    <w:p w:rsidR="005C5A0C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 xml:space="preserve">от </w:t>
      </w:r>
      <w:r w:rsidR="00A20ED8" w:rsidRPr="006D7478">
        <w:rPr>
          <w:rStyle w:val="FontStyle15"/>
          <w:sz w:val="24"/>
          <w:szCs w:val="24"/>
        </w:rPr>
        <w:t>15</w:t>
      </w:r>
      <w:r w:rsidRPr="006D7478">
        <w:rPr>
          <w:rStyle w:val="FontStyle15"/>
          <w:sz w:val="24"/>
          <w:szCs w:val="24"/>
        </w:rPr>
        <w:t xml:space="preserve"> октября 2007 года № </w:t>
      </w:r>
      <w:r w:rsidR="00A20ED8" w:rsidRPr="006D7478">
        <w:rPr>
          <w:rStyle w:val="FontStyle15"/>
          <w:sz w:val="24"/>
          <w:szCs w:val="24"/>
        </w:rPr>
        <w:t>79</w:t>
      </w:r>
      <w:r w:rsidRPr="006D7478">
        <w:rPr>
          <w:rStyle w:val="FontStyle15"/>
          <w:sz w:val="24"/>
          <w:szCs w:val="24"/>
        </w:rPr>
        <w:t xml:space="preserve"> «Об</w:t>
      </w:r>
      <w:r w:rsidR="005C5A0C" w:rsidRPr="006D7478">
        <w:rPr>
          <w:rStyle w:val="FontStyle15"/>
          <w:sz w:val="24"/>
          <w:szCs w:val="24"/>
        </w:rPr>
        <w:t xml:space="preserve"> </w:t>
      </w:r>
      <w:r w:rsidRPr="006D7478">
        <w:rPr>
          <w:rStyle w:val="FontStyle15"/>
          <w:sz w:val="24"/>
          <w:szCs w:val="24"/>
        </w:rPr>
        <w:t>утверждении Положения о</w:t>
      </w:r>
      <w:r w:rsidR="005C5A0C" w:rsidRPr="006D7478">
        <w:rPr>
          <w:rStyle w:val="FontStyle15"/>
          <w:sz w:val="24"/>
          <w:szCs w:val="24"/>
        </w:rPr>
        <w:t xml:space="preserve"> </w:t>
      </w:r>
      <w:proofErr w:type="gramStart"/>
      <w:r w:rsidRPr="006D7478">
        <w:rPr>
          <w:rStyle w:val="FontStyle15"/>
          <w:sz w:val="24"/>
          <w:szCs w:val="24"/>
        </w:rPr>
        <w:t>муниципальной</w:t>
      </w:r>
      <w:proofErr w:type="gramEnd"/>
    </w:p>
    <w:p w:rsidR="00691F2B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 xml:space="preserve"> службе </w:t>
      </w:r>
      <w:proofErr w:type="gramStart"/>
      <w:r w:rsidRPr="006D7478">
        <w:rPr>
          <w:rStyle w:val="FontStyle15"/>
          <w:sz w:val="24"/>
          <w:szCs w:val="24"/>
        </w:rPr>
        <w:t>в</w:t>
      </w:r>
      <w:proofErr w:type="gramEnd"/>
      <w:r w:rsidR="005C5A0C" w:rsidRPr="006D7478">
        <w:rPr>
          <w:rStyle w:val="FontStyle15"/>
          <w:sz w:val="24"/>
          <w:szCs w:val="24"/>
        </w:rPr>
        <w:t xml:space="preserve"> </w:t>
      </w:r>
      <w:proofErr w:type="gramStart"/>
      <w:r w:rsidR="005C5A0C" w:rsidRPr="006D7478">
        <w:rPr>
          <w:rStyle w:val="FontStyle15"/>
          <w:sz w:val="24"/>
          <w:szCs w:val="24"/>
        </w:rPr>
        <w:t>Нагорском</w:t>
      </w:r>
      <w:proofErr w:type="gramEnd"/>
      <w:r w:rsidRPr="006D7478">
        <w:rPr>
          <w:rStyle w:val="FontStyle15"/>
          <w:sz w:val="24"/>
          <w:szCs w:val="24"/>
        </w:rPr>
        <w:t xml:space="preserve"> сельсовете»</w:t>
      </w:r>
    </w:p>
    <w:p w:rsidR="00691F2B" w:rsidRPr="006D7478" w:rsidRDefault="00691F2B" w:rsidP="00691F2B">
      <w:pPr>
        <w:autoSpaceDE w:val="0"/>
        <w:autoSpaceDN w:val="0"/>
        <w:adjustRightInd w:val="0"/>
        <w:jc w:val="center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  <w:r w:rsidRPr="006D7478">
        <w:t xml:space="preserve">С целью приведения нормативной правовой базы в соответствие с действующим законодательством, </w:t>
      </w:r>
      <w:r w:rsidR="005C5A0C" w:rsidRPr="006D7478">
        <w:t>Нагорская</w:t>
      </w:r>
      <w:r w:rsidRPr="006D7478">
        <w:t xml:space="preserve"> сельская Дума</w:t>
      </w:r>
    </w:p>
    <w:p w:rsidR="00691F2B" w:rsidRPr="006D7478" w:rsidRDefault="00691F2B" w:rsidP="00691F2B">
      <w:pPr>
        <w:autoSpaceDE w:val="0"/>
        <w:autoSpaceDN w:val="0"/>
        <w:adjustRightInd w:val="0"/>
        <w:jc w:val="both"/>
        <w:rPr>
          <w:b/>
        </w:rPr>
      </w:pPr>
      <w:r w:rsidRPr="006D7478">
        <w:rPr>
          <w:b/>
        </w:rPr>
        <w:t>РЕШИЛА:</w:t>
      </w:r>
    </w:p>
    <w:p w:rsidR="00691F2B" w:rsidRPr="006D7478" w:rsidRDefault="00691F2B" w:rsidP="00691F2B">
      <w:pPr>
        <w:ind w:firstLine="540"/>
        <w:jc w:val="both"/>
      </w:pPr>
      <w:r w:rsidRPr="006D7478">
        <w:t xml:space="preserve">1. Внести в решение </w:t>
      </w:r>
      <w:r w:rsidR="005C5A0C" w:rsidRPr="006D7478">
        <w:t>Нагорской</w:t>
      </w:r>
      <w:r w:rsidRPr="006D7478">
        <w:t xml:space="preserve"> сельской Думы от </w:t>
      </w:r>
      <w:r w:rsidR="00A20ED8" w:rsidRPr="006D7478">
        <w:t>15</w:t>
      </w:r>
      <w:r w:rsidRPr="006D7478">
        <w:t xml:space="preserve"> октября 2007 года № </w:t>
      </w:r>
      <w:r w:rsidR="00A20ED8" w:rsidRPr="006D7478">
        <w:t>79</w:t>
      </w:r>
      <w:r w:rsidRPr="006D7478">
        <w:t xml:space="preserve"> «Об утверждении Положения о муниципальной службе </w:t>
      </w:r>
      <w:proofErr w:type="gramStart"/>
      <w:r w:rsidRPr="006D7478">
        <w:t>в</w:t>
      </w:r>
      <w:proofErr w:type="gramEnd"/>
      <w:r w:rsidRPr="006D7478">
        <w:t xml:space="preserve"> </w:t>
      </w:r>
      <w:proofErr w:type="gramStart"/>
      <w:r w:rsidR="005C5A0C" w:rsidRPr="006D7478">
        <w:t>Нагорском</w:t>
      </w:r>
      <w:proofErr w:type="gramEnd"/>
      <w:r w:rsidRPr="006D7478">
        <w:t xml:space="preserve"> сельсовете» следующие изменения:</w:t>
      </w:r>
    </w:p>
    <w:p w:rsidR="006557DC" w:rsidRPr="006D7478" w:rsidRDefault="00A20ED8" w:rsidP="006557DC">
      <w:pPr>
        <w:ind w:firstLine="540"/>
        <w:jc w:val="both"/>
      </w:pPr>
      <w:r w:rsidRPr="006D7478">
        <w:t>1) п</w:t>
      </w:r>
      <w:r w:rsidR="006557DC" w:rsidRPr="006D7478">
        <w:t xml:space="preserve">ункт </w:t>
      </w:r>
      <w:r w:rsidR="00DE3076">
        <w:t>9</w:t>
      </w:r>
      <w:r w:rsidR="006557DC" w:rsidRPr="006D7478">
        <w:t xml:space="preserve"> статьи 8 Положения </w:t>
      </w:r>
      <w:r w:rsidR="00DE3076">
        <w:t>изложить в следующей редакции</w:t>
      </w:r>
      <w:r w:rsidR="006557DC" w:rsidRPr="006D7478">
        <w:t>:</w:t>
      </w:r>
    </w:p>
    <w:p w:rsidR="00A20ED8" w:rsidRPr="006D7478" w:rsidRDefault="006557DC" w:rsidP="006557DC">
      <w:pPr>
        <w:ind w:firstLine="540"/>
        <w:jc w:val="both"/>
      </w:pPr>
      <w:r w:rsidRPr="006D7478">
        <w:t>«</w:t>
      </w:r>
      <w:r w:rsidR="00346D34" w:rsidRPr="00346D34">
        <w:rPr>
          <w:shd w:val="clear" w:color="auto" w:fill="FFFFFF"/>
        </w:rPr>
        <w:t xml:space="preserve">9) 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</w:t>
      </w:r>
      <w:proofErr w:type="gramStart"/>
      <w:r w:rsidR="00346D34" w:rsidRPr="00346D34">
        <w:rPr>
          <w:shd w:val="clear" w:color="auto" w:fill="FFFFFF"/>
        </w:rPr>
        <w:t>с</w:t>
      </w:r>
      <w:proofErr w:type="gramEnd"/>
      <w:r w:rsidR="00346D34" w:rsidRPr="00346D34">
        <w:rPr>
          <w:shd w:val="clear" w:color="auto" w:fill="FFFFFF"/>
        </w:rPr>
        <w:t xml:space="preserve"> </w:t>
      </w:r>
      <w:proofErr w:type="gramStart"/>
      <w:r w:rsidR="00346D34" w:rsidRPr="00346D34">
        <w:rPr>
          <w:shd w:val="clear" w:color="auto" w:fill="FFFFFF"/>
        </w:rPr>
        <w:t>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="00346D34">
        <w:rPr>
          <w:shd w:val="clear" w:color="auto" w:fill="FFFFFF"/>
        </w:rPr>
        <w:t>»</w:t>
      </w:r>
      <w:r w:rsidR="00A20ED8" w:rsidRPr="006D7478">
        <w:t>;</w:t>
      </w:r>
      <w:proofErr w:type="gramEnd"/>
    </w:p>
    <w:p w:rsidR="00A20ED8" w:rsidRPr="006D7478" w:rsidRDefault="00A20ED8" w:rsidP="00A20ED8">
      <w:pPr>
        <w:ind w:firstLine="547"/>
        <w:jc w:val="both"/>
        <w:rPr>
          <w:rStyle w:val="blk"/>
        </w:rPr>
      </w:pPr>
      <w:r w:rsidRPr="006D7478">
        <w:t>2) дополнить стать</w:t>
      </w:r>
      <w:r w:rsidR="00346D34">
        <w:t>ю</w:t>
      </w:r>
      <w:r w:rsidRPr="006D7478">
        <w:t xml:space="preserve"> </w:t>
      </w:r>
      <w:r w:rsidR="00346D34">
        <w:t>8</w:t>
      </w:r>
      <w:r w:rsidRPr="006D7478">
        <w:t xml:space="preserve"> Положения пунктом </w:t>
      </w:r>
      <w:r w:rsidR="00346D34">
        <w:t>9.1</w:t>
      </w:r>
      <w:r w:rsidRPr="006D7478">
        <w:t xml:space="preserve"> следующего содержания:</w:t>
      </w:r>
      <w:r w:rsidRPr="006D7478">
        <w:rPr>
          <w:rStyle w:val="blk"/>
        </w:rPr>
        <w:t xml:space="preserve"> </w:t>
      </w:r>
    </w:p>
    <w:p w:rsidR="001F08CB" w:rsidRDefault="00A20ED8" w:rsidP="00A20ED8">
      <w:pPr>
        <w:ind w:firstLine="547"/>
        <w:jc w:val="both"/>
        <w:rPr>
          <w:rFonts w:eastAsia="Lucida Sans Unicode"/>
          <w:kern w:val="3"/>
          <w:lang w:eastAsia="zh-CN" w:bidi="hi-IN"/>
        </w:rPr>
      </w:pPr>
      <w:proofErr w:type="gramStart"/>
      <w:r w:rsidRPr="006D7478">
        <w:rPr>
          <w:rStyle w:val="blk"/>
        </w:rPr>
        <w:t>«</w:t>
      </w:r>
      <w:r w:rsidR="00346D34" w:rsidRPr="00346D34">
        <w:rPr>
          <w:shd w:val="clear" w:color="auto" w:fill="FFFFFF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346D34" w:rsidRPr="00346D34">
        <w:rPr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346D34" w:rsidRPr="00346D34">
        <w:rPr>
          <w:shd w:val="clear" w:color="auto" w:fill="FFFFFF"/>
        </w:rPr>
        <w:t>;</w:t>
      </w:r>
      <w:r w:rsidRPr="006D7478">
        <w:rPr>
          <w:rFonts w:eastAsia="Lucida Sans Unicode"/>
          <w:kern w:val="3"/>
          <w:lang w:eastAsia="zh-CN" w:bidi="hi-IN"/>
        </w:rPr>
        <w:t>»</w:t>
      </w:r>
      <w:proofErr w:type="gramEnd"/>
      <w:r w:rsidR="001F08CB" w:rsidRPr="006D7478">
        <w:rPr>
          <w:rFonts w:eastAsia="Lucida Sans Unicode"/>
          <w:kern w:val="3"/>
          <w:lang w:eastAsia="zh-CN" w:bidi="hi-IN"/>
        </w:rPr>
        <w:t>;</w:t>
      </w:r>
    </w:p>
    <w:p w:rsidR="00346D34" w:rsidRPr="006D7478" w:rsidRDefault="00346D34" w:rsidP="00346D34">
      <w:pPr>
        <w:ind w:firstLine="540"/>
        <w:jc w:val="both"/>
      </w:pPr>
      <w:r>
        <w:rPr>
          <w:rFonts w:eastAsia="Lucida Sans Unicode"/>
          <w:kern w:val="3"/>
          <w:lang w:eastAsia="zh-CN" w:bidi="hi-IN"/>
        </w:rPr>
        <w:t xml:space="preserve">3) </w:t>
      </w:r>
      <w:r w:rsidRPr="006D7478">
        <w:t xml:space="preserve">пункт </w:t>
      </w:r>
      <w:r>
        <w:t>6</w:t>
      </w:r>
      <w:r w:rsidRPr="006D7478">
        <w:t xml:space="preserve"> статьи </w:t>
      </w:r>
      <w:r>
        <w:t>9</w:t>
      </w:r>
      <w:r w:rsidRPr="006D7478">
        <w:t xml:space="preserve"> Положения </w:t>
      </w:r>
      <w:r>
        <w:t>изложить в следующей редакции</w:t>
      </w:r>
      <w:r w:rsidRPr="006D7478">
        <w:t>:</w:t>
      </w:r>
    </w:p>
    <w:p w:rsidR="00346D34" w:rsidRDefault="00346D34" w:rsidP="00A20ED8">
      <w:pPr>
        <w:ind w:firstLine="547"/>
        <w:jc w:val="both"/>
        <w:rPr>
          <w:shd w:val="clear" w:color="auto" w:fill="FFFFFF"/>
        </w:rPr>
      </w:pPr>
      <w:r>
        <w:rPr>
          <w:rFonts w:eastAsia="Lucida Sans Unicode"/>
          <w:kern w:val="3"/>
          <w:lang w:eastAsia="zh-CN" w:bidi="hi-IN"/>
        </w:rPr>
        <w:t>«</w:t>
      </w:r>
      <w:r w:rsidRPr="00346D34">
        <w:rPr>
          <w:shd w:val="clear" w:color="auto" w:fill="FFFFFF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346D34">
        <w:rPr>
          <w:shd w:val="clear" w:color="auto" w:fill="FFFFFF"/>
        </w:rPr>
        <w:t>;</w:t>
      </w:r>
      <w:r>
        <w:rPr>
          <w:shd w:val="clear" w:color="auto" w:fill="FFFFFF"/>
        </w:rPr>
        <w:t>»</w:t>
      </w:r>
      <w:proofErr w:type="gramEnd"/>
      <w:r>
        <w:rPr>
          <w:shd w:val="clear" w:color="auto" w:fill="FFFFFF"/>
        </w:rPr>
        <w:t>;</w:t>
      </w:r>
    </w:p>
    <w:p w:rsidR="00346D34" w:rsidRPr="006D7478" w:rsidRDefault="00346D34" w:rsidP="00346D34">
      <w:pPr>
        <w:ind w:firstLine="540"/>
        <w:jc w:val="both"/>
      </w:pPr>
      <w:r>
        <w:rPr>
          <w:shd w:val="clear" w:color="auto" w:fill="FFFFFF"/>
        </w:rPr>
        <w:t xml:space="preserve">4) </w:t>
      </w:r>
      <w:r w:rsidRPr="006D7478">
        <w:t xml:space="preserve">пункт </w:t>
      </w:r>
      <w:r>
        <w:t>6</w:t>
      </w:r>
      <w:r w:rsidRPr="006D7478">
        <w:t xml:space="preserve"> статьи </w:t>
      </w:r>
      <w:r>
        <w:t>9</w:t>
      </w:r>
      <w:r w:rsidRPr="006D7478">
        <w:t xml:space="preserve"> Положения </w:t>
      </w:r>
      <w:r>
        <w:t>изложить в следующей редакции</w:t>
      </w:r>
      <w:r w:rsidRPr="006D7478">
        <w:t>:</w:t>
      </w:r>
    </w:p>
    <w:p w:rsidR="00346D34" w:rsidRPr="00346D34" w:rsidRDefault="00346D34" w:rsidP="00A20ED8">
      <w:pPr>
        <w:ind w:firstLine="547"/>
        <w:jc w:val="both"/>
        <w:rPr>
          <w:rFonts w:eastAsia="Lucida Sans Unicode"/>
          <w:kern w:val="3"/>
          <w:lang w:eastAsia="zh-CN" w:bidi="hi-IN"/>
        </w:rPr>
      </w:pPr>
      <w:r w:rsidRPr="00346D34">
        <w:rPr>
          <w:shd w:val="clear" w:color="auto" w:fill="FFFFFF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346D34">
        <w:rPr>
          <w:shd w:val="clear" w:color="auto" w:fill="FFFFFF"/>
        </w:rPr>
        <w:t>;»</w:t>
      </w:r>
      <w:proofErr w:type="gramEnd"/>
      <w:r w:rsidRPr="00346D34">
        <w:rPr>
          <w:shd w:val="clear" w:color="auto" w:fill="FFFFFF"/>
        </w:rPr>
        <w:t>;</w:t>
      </w:r>
    </w:p>
    <w:p w:rsidR="00C26776" w:rsidRPr="006D7478" w:rsidRDefault="00346D34" w:rsidP="00C26776">
      <w:pPr>
        <w:pStyle w:val="a3"/>
        <w:ind w:left="0" w:firstLine="567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5</w:t>
      </w:r>
      <w:r w:rsidR="001F08CB" w:rsidRPr="006D7478">
        <w:rPr>
          <w:rFonts w:eastAsia="Lucida Sans Unicode"/>
          <w:kern w:val="3"/>
          <w:sz w:val="24"/>
          <w:szCs w:val="24"/>
          <w:lang w:eastAsia="zh-CN" w:bidi="hi-IN"/>
        </w:rPr>
        <w:t xml:space="preserve">) </w:t>
      </w:r>
      <w:r>
        <w:rPr>
          <w:rFonts w:eastAsia="Lucida Sans Unicode"/>
          <w:kern w:val="3"/>
          <w:sz w:val="24"/>
          <w:szCs w:val="24"/>
          <w:lang w:eastAsia="zh-CN" w:bidi="hi-IN"/>
        </w:rPr>
        <w:t>пункт 2 статьи 15 Положения признать утратившим силу.</w:t>
      </w:r>
    </w:p>
    <w:p w:rsidR="005C5A0C" w:rsidRPr="006D7478" w:rsidRDefault="006557DC" w:rsidP="00A23174">
      <w:pPr>
        <w:contextualSpacing/>
        <w:jc w:val="both"/>
      </w:pPr>
      <w:r w:rsidRPr="006D7478">
        <w:lastRenderedPageBreak/>
        <w:t xml:space="preserve">        </w:t>
      </w:r>
      <w:r w:rsidR="00C26776" w:rsidRPr="006D7478">
        <w:t xml:space="preserve"> </w:t>
      </w:r>
      <w:r w:rsidR="005C5A0C" w:rsidRPr="006D7478">
        <w:t xml:space="preserve">2. Настоящее решение </w:t>
      </w:r>
      <w:r w:rsidR="006D7478" w:rsidRPr="006D7478">
        <w:t>вступает в силу после</w:t>
      </w:r>
      <w:r w:rsidR="00A23174">
        <w:t xml:space="preserve"> его</w:t>
      </w:r>
      <w:r w:rsidR="006D7478" w:rsidRPr="006D7478">
        <w:t xml:space="preserve"> </w:t>
      </w:r>
      <w:r w:rsidR="005C5A0C" w:rsidRPr="006D7478">
        <w:t>опубликова</w:t>
      </w:r>
      <w:r w:rsidR="006D7478" w:rsidRPr="006D7478">
        <w:t>ния</w:t>
      </w:r>
      <w:r w:rsidR="005C5A0C" w:rsidRPr="006D7478">
        <w:t xml:space="preserve"> в печатном органе Администрации Нагорского сельсовета и Нагорской сельской Думы «Родничок». </w:t>
      </w:r>
    </w:p>
    <w:p w:rsidR="005C5A0C" w:rsidRPr="006D7478" w:rsidRDefault="005C5A0C" w:rsidP="005C5A0C">
      <w:pPr>
        <w:ind w:firstLine="567"/>
        <w:jc w:val="both"/>
      </w:pPr>
      <w:r w:rsidRPr="006D7478">
        <w:t xml:space="preserve">3. </w:t>
      </w:r>
      <w:proofErr w:type="gramStart"/>
      <w:r w:rsidRPr="006D7478">
        <w:t>Контроль за</w:t>
      </w:r>
      <w:proofErr w:type="gramEnd"/>
      <w:r w:rsidRPr="006D7478">
        <w:t xml:space="preserve"> выполнением настоящего решения возложить на председателя Нагорской сельской Думы.  </w:t>
      </w: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both"/>
      </w:pPr>
    </w:p>
    <w:p w:rsidR="005C5A0C" w:rsidRPr="006D7478" w:rsidRDefault="005C5A0C" w:rsidP="005C5A0C">
      <w:pPr>
        <w:jc w:val="both"/>
      </w:pPr>
      <w:r w:rsidRPr="006D7478">
        <w:t xml:space="preserve">Председатель Нагорской сельской Думы                                                                        Н.Г. Лукина                           </w:t>
      </w:r>
    </w:p>
    <w:p w:rsidR="005C5A0C" w:rsidRDefault="005C5A0C" w:rsidP="005C5A0C">
      <w:pPr>
        <w:jc w:val="both"/>
      </w:pPr>
    </w:p>
    <w:p w:rsidR="00A23174" w:rsidRPr="006D7478" w:rsidRDefault="00A23174" w:rsidP="005C5A0C">
      <w:pPr>
        <w:jc w:val="both"/>
      </w:pPr>
    </w:p>
    <w:p w:rsidR="005C5A0C" w:rsidRPr="006D7478" w:rsidRDefault="005C5A0C" w:rsidP="005C5A0C">
      <w:pPr>
        <w:jc w:val="both"/>
      </w:pPr>
      <w:r w:rsidRPr="006D7478">
        <w:t xml:space="preserve">Глава Нагорского сельсовета    </w:t>
      </w:r>
      <w:r w:rsidRPr="006D7478">
        <w:tab/>
        <w:t xml:space="preserve">                                                                              И.И. </w:t>
      </w:r>
      <w:proofErr w:type="spellStart"/>
      <w:r w:rsidRPr="006D7478">
        <w:t>Катунина</w:t>
      </w:r>
      <w:proofErr w:type="spellEnd"/>
    </w:p>
    <w:p w:rsidR="005C5A0C" w:rsidRPr="006D7478" w:rsidRDefault="005C5A0C" w:rsidP="005C5A0C"/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sectPr w:rsidR="00691F2B" w:rsidRPr="006D7478" w:rsidSect="005C5A0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1F2B"/>
    <w:rsid w:val="000949F9"/>
    <w:rsid w:val="00122FAB"/>
    <w:rsid w:val="001F08CB"/>
    <w:rsid w:val="00346D34"/>
    <w:rsid w:val="005C5A0C"/>
    <w:rsid w:val="006557DC"/>
    <w:rsid w:val="00691F2B"/>
    <w:rsid w:val="006D7478"/>
    <w:rsid w:val="00886A93"/>
    <w:rsid w:val="008D1917"/>
    <w:rsid w:val="009320B7"/>
    <w:rsid w:val="00A20ED8"/>
    <w:rsid w:val="00A23174"/>
    <w:rsid w:val="00C26776"/>
    <w:rsid w:val="00CB4A29"/>
    <w:rsid w:val="00D40678"/>
    <w:rsid w:val="00D96506"/>
    <w:rsid w:val="00DE3076"/>
    <w:rsid w:val="00F21D50"/>
    <w:rsid w:val="00FC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691F2B"/>
    <w:pPr>
      <w:ind w:left="120" w:right="562" w:firstLine="240"/>
      <w:jc w:val="center"/>
    </w:pPr>
    <w:rPr>
      <w:b/>
    </w:rPr>
  </w:style>
  <w:style w:type="paragraph" w:customStyle="1" w:styleId="2">
    <w:name w:val="Стиль2"/>
    <w:basedOn w:val="1"/>
    <w:rsid w:val="00691F2B"/>
    <w:pPr>
      <w:jc w:val="left"/>
    </w:pPr>
  </w:style>
  <w:style w:type="paragraph" w:styleId="a3">
    <w:name w:val="Body Text Indent"/>
    <w:basedOn w:val="a"/>
    <w:link w:val="a4"/>
    <w:rsid w:val="00691F2B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91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557DC"/>
  </w:style>
  <w:style w:type="paragraph" w:customStyle="1" w:styleId="Style2">
    <w:name w:val="Style2"/>
    <w:basedOn w:val="a"/>
    <w:uiPriority w:val="99"/>
    <w:rsid w:val="005C5A0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5C5A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home</cp:lastModifiedBy>
  <cp:revision>16</cp:revision>
  <dcterms:created xsi:type="dcterms:W3CDTF">2018-08-30T06:39:00Z</dcterms:created>
  <dcterms:modified xsi:type="dcterms:W3CDTF">2021-07-02T10:22:00Z</dcterms:modified>
</cp:coreProperties>
</file>